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C0" w:rsidRDefault="00FA535C" w:rsidP="0053301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/>
      </w:tblPr>
      <w:tblGrid>
        <w:gridCol w:w="3609"/>
      </w:tblGrid>
      <w:tr w:rsidR="00533010" w:rsidRPr="003842F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533010" w:rsidRDefault="00533010" w:rsidP="00633BA0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/>
              </w:rPr>
            </w:pPr>
          </w:p>
        </w:tc>
      </w:tr>
    </w:tbl>
    <w:p w:rsidR="009825C0" w:rsidRPr="0075298C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076485" w:rsidRDefault="00076485" w:rsidP="00076485">
      <w:pPr>
        <w:tabs>
          <w:tab w:val="center" w:pos="4536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>29.09.2020</w:t>
      </w:r>
    </w:p>
    <w:p w:rsidR="00954438" w:rsidRPr="0075298C" w:rsidRDefault="00954438" w:rsidP="005B1E1D">
      <w:pPr>
        <w:jc w:val="center"/>
        <w:rPr>
          <w:rFonts w:ascii="Trebuchet MS" w:hAnsi="Trebuchet MS"/>
          <w:b/>
          <w:lang w:val="en-US"/>
        </w:rPr>
      </w:pPr>
    </w:p>
    <w:p w:rsidR="00533010" w:rsidRDefault="00D5357E" w:rsidP="00533010">
      <w:pPr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 </w:t>
      </w:r>
    </w:p>
    <w:p w:rsidR="00BD03FF" w:rsidRDefault="00D5357E" w:rsidP="00D5357E">
      <w:pPr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                                         </w:t>
      </w:r>
    </w:p>
    <w:p w:rsidR="00954438" w:rsidRPr="0075298C" w:rsidRDefault="00954438" w:rsidP="00121B83">
      <w:pPr>
        <w:jc w:val="center"/>
        <w:rPr>
          <w:rFonts w:ascii="Trebuchet MS" w:hAnsi="Trebuchet MS"/>
          <w:b/>
        </w:rPr>
      </w:pPr>
      <w:r w:rsidRPr="0075298C">
        <w:rPr>
          <w:rFonts w:ascii="Trebuchet MS" w:hAnsi="Trebuchet MS"/>
          <w:b/>
          <w:lang w:val="en-US"/>
        </w:rPr>
        <w:t>ŞTIRE</w:t>
      </w:r>
    </w:p>
    <w:p w:rsidR="00C5745E" w:rsidRPr="0075298C" w:rsidRDefault="00C5745E" w:rsidP="00121B83">
      <w:pPr>
        <w:pStyle w:val="Default"/>
        <w:jc w:val="center"/>
        <w:rPr>
          <w:rFonts w:ascii="Trebuchet MS" w:hAnsi="Trebuchet MS" w:cs="Times New Roman"/>
          <w:color w:val="auto"/>
        </w:rPr>
      </w:pPr>
    </w:p>
    <w:p w:rsidR="00C5745E" w:rsidRPr="0075298C" w:rsidRDefault="00D5357E" w:rsidP="00121B83">
      <w:pPr>
        <w:pStyle w:val="Default"/>
        <w:jc w:val="center"/>
        <w:rPr>
          <w:rFonts w:ascii="Trebuchet MS" w:hAnsi="Trebuchet MS"/>
          <w:color w:val="auto"/>
        </w:rPr>
      </w:pPr>
      <w:r>
        <w:rPr>
          <w:rFonts w:ascii="Trebuchet MS" w:hAnsi="Trebuchet MS"/>
          <w:b/>
          <w:bCs/>
          <w:color w:val="auto"/>
        </w:rPr>
        <w:t>Comisia European</w:t>
      </w:r>
      <w:r w:rsidRPr="0075298C">
        <w:rPr>
          <w:rFonts w:ascii="Trebuchet MS" w:hAnsi="Trebuchet MS"/>
          <w:b/>
          <w:bCs/>
          <w:color w:val="auto"/>
        </w:rPr>
        <w:t>ă</w:t>
      </w:r>
      <w:r w:rsidR="00C5745E" w:rsidRPr="0075298C">
        <w:rPr>
          <w:rFonts w:ascii="Trebuchet MS" w:hAnsi="Trebuchet MS"/>
          <w:b/>
          <w:bCs/>
          <w:color w:val="auto"/>
        </w:rPr>
        <w:t xml:space="preserve"> </w:t>
      </w:r>
      <w:r w:rsidR="00954438" w:rsidRPr="0075298C">
        <w:rPr>
          <w:rFonts w:ascii="Trebuchet MS" w:hAnsi="Trebuchet MS"/>
          <w:b/>
          <w:bCs/>
          <w:color w:val="auto"/>
        </w:rPr>
        <w:t>recruteaz</w:t>
      </w:r>
      <w:r w:rsidR="00C5745E" w:rsidRPr="0075298C">
        <w:rPr>
          <w:rFonts w:ascii="Trebuchet MS" w:hAnsi="Trebuchet MS"/>
          <w:b/>
          <w:bCs/>
          <w:color w:val="auto"/>
        </w:rPr>
        <w:t xml:space="preserve">ă </w:t>
      </w:r>
      <w:r w:rsidRPr="00D5357E">
        <w:rPr>
          <w:rFonts w:ascii="Trebuchet MS" w:hAnsi="Trebuchet MS"/>
          <w:b/>
          <w:color w:val="auto"/>
        </w:rPr>
        <w:t>șoferi</w:t>
      </w:r>
    </w:p>
    <w:p w:rsidR="00954438" w:rsidRPr="0075298C" w:rsidRDefault="00954438" w:rsidP="005B1E1D">
      <w:pPr>
        <w:pStyle w:val="Default"/>
        <w:jc w:val="both"/>
        <w:rPr>
          <w:rFonts w:ascii="Trebuchet MS" w:hAnsi="Trebuchet MS"/>
          <w:b/>
          <w:bCs/>
          <w:i/>
          <w:iCs/>
          <w:color w:val="auto"/>
        </w:rPr>
      </w:pPr>
    </w:p>
    <w:p w:rsidR="00954438" w:rsidRPr="00B67B26" w:rsidRDefault="00954438" w:rsidP="00B87685">
      <w:pPr>
        <w:ind w:right="-142"/>
        <w:jc w:val="both"/>
        <w:rPr>
          <w:rFonts w:ascii="Trebuchet MS" w:hAnsi="Trebuchet MS"/>
          <w:b/>
          <w:bCs/>
          <w:i/>
          <w:iCs/>
        </w:rPr>
      </w:pPr>
      <w:r w:rsidRPr="00B67B26">
        <w:rPr>
          <w:rFonts w:ascii="Trebuchet MS" w:hAnsi="Trebuchet MS"/>
        </w:rPr>
        <w:t>Oficiul Europe</w:t>
      </w:r>
      <w:r w:rsidR="00B87685">
        <w:rPr>
          <w:rFonts w:ascii="Trebuchet MS" w:hAnsi="Trebuchet MS"/>
        </w:rPr>
        <w:t xml:space="preserve">an pentru Selecția Personalului </w:t>
      </w:r>
      <w:r w:rsidRPr="00B67B26">
        <w:rPr>
          <w:rFonts w:ascii="Trebuchet MS" w:hAnsi="Trebuchet MS"/>
        </w:rPr>
        <w:t>(EPSO) informează că</w:t>
      </w:r>
      <w:r w:rsidR="00D5357E" w:rsidRPr="00B67B26">
        <w:rPr>
          <w:rFonts w:ascii="Trebuchet MS" w:hAnsi="Trebuchet MS"/>
        </w:rPr>
        <w:t xml:space="preserve">, în prezent, Comisia Europeană </w:t>
      </w:r>
      <w:r w:rsidR="00D5357E" w:rsidRPr="00B67B26">
        <w:rPr>
          <w:rFonts w:ascii="Trebuchet MS" w:hAnsi="Trebuchet MS"/>
          <w:b/>
        </w:rPr>
        <w:t>caută șoferi</w:t>
      </w:r>
      <w:r w:rsidR="00B67B26">
        <w:rPr>
          <w:rFonts w:ascii="Trebuchet MS" w:hAnsi="Trebuchet MS"/>
          <w:b/>
        </w:rPr>
        <w:t xml:space="preserve"> </w:t>
      </w:r>
      <w:r w:rsidR="00D5357E" w:rsidRPr="00B67B26">
        <w:rPr>
          <w:rFonts w:ascii="Trebuchet MS" w:hAnsi="Trebuchet MS"/>
          <w:b/>
        </w:rPr>
        <w:t>(agent c</w:t>
      </w:r>
      <w:r w:rsidR="00076485">
        <w:rPr>
          <w:rFonts w:ascii="Trebuchet MS" w:hAnsi="Trebuchet MS"/>
          <w:b/>
        </w:rPr>
        <w:t>ontractual, grupa de funcții I).</w:t>
      </w:r>
      <w:r w:rsidR="00D5357E" w:rsidRPr="00B67B26">
        <w:rPr>
          <w:rFonts w:ascii="Trebuchet MS" w:hAnsi="Trebuchet MS"/>
          <w:b/>
        </w:rPr>
        <w:t xml:space="preserve"> </w:t>
      </w:r>
      <w:r w:rsidR="00C00140" w:rsidRPr="00B67B26">
        <w:rPr>
          <w:rFonts w:ascii="Trebuchet MS" w:hAnsi="Trebuchet MS"/>
        </w:rPr>
        <w:t>Persoanele selectate îşi vor desfăşura a</w:t>
      </w:r>
      <w:r w:rsidR="00950B42" w:rsidRPr="00B67B26">
        <w:rPr>
          <w:rFonts w:ascii="Trebuchet MS" w:hAnsi="Trebuchet MS"/>
        </w:rPr>
        <w:t xml:space="preserve">ctivitatea </w:t>
      </w:r>
      <w:r w:rsidR="00D5357E" w:rsidRPr="00B67B26">
        <w:rPr>
          <w:rFonts w:ascii="Trebuchet MS" w:hAnsi="Trebuchet MS"/>
        </w:rPr>
        <w:t>la Oficiul pentru Infrastructură și Logistică al Comisiei Europene din Bruxelles (OIB) sau din Luxemburg (OIL)</w:t>
      </w:r>
      <w:r w:rsidR="00533010" w:rsidRPr="00B67B26">
        <w:rPr>
          <w:rFonts w:ascii="Trebuchet MS" w:hAnsi="Trebuchet MS"/>
        </w:rPr>
        <w:t xml:space="preserve">. </w:t>
      </w:r>
    </w:p>
    <w:p w:rsidR="00954438" w:rsidRPr="00B67B26" w:rsidRDefault="00954438" w:rsidP="00B87685">
      <w:pPr>
        <w:pStyle w:val="Default"/>
        <w:ind w:right="-142"/>
        <w:jc w:val="both"/>
        <w:rPr>
          <w:rFonts w:ascii="Trebuchet MS" w:hAnsi="Trebuchet MS"/>
          <w:b/>
          <w:bCs/>
          <w:i/>
          <w:iCs/>
          <w:color w:val="auto"/>
        </w:rPr>
      </w:pPr>
    </w:p>
    <w:p w:rsidR="00950B42" w:rsidRPr="002B0E8F" w:rsidRDefault="00950B42" w:rsidP="00C81B71">
      <w:pPr>
        <w:pStyle w:val="Default"/>
        <w:ind w:right="-142"/>
        <w:jc w:val="both"/>
        <w:rPr>
          <w:rFonts w:ascii="Trebuchet MS" w:hAnsi="Trebuchet MS"/>
          <w:color w:val="auto"/>
        </w:rPr>
      </w:pPr>
      <w:r w:rsidRPr="002B0E8F">
        <w:rPr>
          <w:rFonts w:ascii="Trebuchet MS" w:hAnsi="Trebuchet MS"/>
          <w:color w:val="auto"/>
        </w:rPr>
        <w:t>Atribuțiile  principale:</w:t>
      </w:r>
    </w:p>
    <w:p w:rsidR="00950B42" w:rsidRPr="00B67B26" w:rsidRDefault="00290690" w:rsidP="00C81B71">
      <w:pPr>
        <w:pStyle w:val="Default"/>
        <w:numPr>
          <w:ilvl w:val="0"/>
          <w:numId w:val="1"/>
        </w:numPr>
        <w:ind w:right="-142"/>
        <w:jc w:val="both"/>
        <w:rPr>
          <w:rFonts w:ascii="Trebuchet MS" w:hAnsi="Trebuchet MS"/>
          <w:color w:val="auto"/>
        </w:rPr>
      </w:pPr>
      <w:r w:rsidRPr="00B67B26">
        <w:rPr>
          <w:rFonts w:ascii="Trebuchet MS" w:hAnsi="Trebuchet MS"/>
        </w:rPr>
        <w:t xml:space="preserve">transportul angajaților </w:t>
      </w:r>
      <w:r w:rsidR="00D5357E" w:rsidRPr="00B67B26">
        <w:rPr>
          <w:rFonts w:ascii="Trebuchet MS" w:hAnsi="Trebuchet MS"/>
        </w:rPr>
        <w:t>Comisiei, în principal la Bruxelles, Luxemburg și Strasbourg, precum și în alte state membre, și transportul vizitatorilor care fac parte din corpul di</w:t>
      </w:r>
      <w:r w:rsidR="00713117" w:rsidRPr="00B67B26">
        <w:rPr>
          <w:rFonts w:ascii="Trebuchet MS" w:hAnsi="Trebuchet MS"/>
        </w:rPr>
        <w:t>plomatic</w:t>
      </w:r>
      <w:r w:rsidR="00F20BA9" w:rsidRPr="00B67B26">
        <w:rPr>
          <w:rFonts w:ascii="Trebuchet MS" w:hAnsi="Trebuchet MS"/>
          <w:color w:val="auto"/>
          <w:lang w:val="en-US"/>
        </w:rPr>
        <w:t>;</w:t>
      </w:r>
    </w:p>
    <w:p w:rsidR="00950B42" w:rsidRPr="00B67B26" w:rsidRDefault="00713117" w:rsidP="00C81B71">
      <w:pPr>
        <w:pStyle w:val="Default"/>
        <w:numPr>
          <w:ilvl w:val="0"/>
          <w:numId w:val="1"/>
        </w:numPr>
        <w:ind w:right="-142"/>
        <w:jc w:val="both"/>
        <w:rPr>
          <w:rFonts w:ascii="Trebuchet MS" w:hAnsi="Trebuchet MS"/>
          <w:color w:val="auto"/>
        </w:rPr>
      </w:pPr>
      <w:r w:rsidRPr="00B67B26">
        <w:rPr>
          <w:rFonts w:ascii="Trebuchet MS" w:hAnsi="Trebuchet MS"/>
        </w:rPr>
        <w:t>transportul corespondenței sensibile/confidențiale (către și dinspre ambasade)</w:t>
      </w:r>
      <w:r w:rsidR="00B67B26">
        <w:rPr>
          <w:rFonts w:ascii="Trebuchet MS" w:hAnsi="Trebuchet MS"/>
          <w:color w:val="auto"/>
        </w:rPr>
        <w:t>.</w:t>
      </w:r>
    </w:p>
    <w:p w:rsidR="005B1E1D" w:rsidRPr="00B67B26" w:rsidRDefault="005B1E1D" w:rsidP="00C81B71">
      <w:pPr>
        <w:pStyle w:val="Default"/>
        <w:ind w:right="-142"/>
        <w:jc w:val="both"/>
        <w:rPr>
          <w:rFonts w:ascii="Trebuchet MS" w:hAnsi="Trebuchet MS"/>
          <w:color w:val="auto"/>
        </w:rPr>
      </w:pPr>
    </w:p>
    <w:p w:rsidR="00E64340" w:rsidRPr="00B67B26" w:rsidRDefault="00EF5E40" w:rsidP="00C81B71">
      <w:pPr>
        <w:pStyle w:val="BodyText"/>
        <w:ind w:left="118" w:right="-142"/>
        <w:jc w:val="both"/>
        <w:rPr>
          <w:rFonts w:ascii="Trebuchet MS" w:hAnsi="Trebuchet MS"/>
          <w:color w:val="0000FF"/>
          <w:u w:val="single" w:color="0000FF"/>
        </w:rPr>
      </w:pPr>
      <w:r w:rsidRPr="00B67B26">
        <w:rPr>
          <w:rFonts w:ascii="Trebuchet MS" w:hAnsi="Trebuchet MS"/>
        </w:rPr>
        <w:t xml:space="preserve">Pentru mai multe </w:t>
      </w:r>
      <w:r w:rsidR="00E64340" w:rsidRPr="00B67B26">
        <w:rPr>
          <w:rFonts w:ascii="Trebuchet MS" w:hAnsi="Trebuchet MS"/>
        </w:rPr>
        <w:t xml:space="preserve">detalii </w:t>
      </w:r>
      <w:r w:rsidRPr="00B67B26">
        <w:rPr>
          <w:rFonts w:ascii="Trebuchet MS" w:hAnsi="Trebuchet MS"/>
        </w:rPr>
        <w:t xml:space="preserve">privind atribuțiile și </w:t>
      </w:r>
      <w:r w:rsidR="00E64340" w:rsidRPr="00B67B26">
        <w:rPr>
          <w:rFonts w:ascii="Trebuchet MS" w:hAnsi="Trebuchet MS"/>
        </w:rPr>
        <w:t>condiţiile de participare</w:t>
      </w:r>
      <w:r w:rsidR="00E16FCC">
        <w:rPr>
          <w:rFonts w:ascii="Trebuchet MS" w:hAnsi="Trebuchet MS"/>
        </w:rPr>
        <w:t>,</w:t>
      </w:r>
      <w:r w:rsidRPr="00B67B26">
        <w:rPr>
          <w:rFonts w:ascii="Trebuchet MS" w:hAnsi="Trebuchet MS"/>
        </w:rPr>
        <w:t xml:space="preserve"> vă rugăm să consultați</w:t>
      </w:r>
      <w:r w:rsidR="00E64340" w:rsidRPr="00B67B26">
        <w:rPr>
          <w:rFonts w:ascii="Trebuchet MS" w:hAnsi="Trebuchet MS"/>
          <w:color w:val="0000FF"/>
        </w:rPr>
        <w:t>:</w:t>
      </w:r>
    </w:p>
    <w:p w:rsidR="00E64340" w:rsidRPr="00B67B26" w:rsidRDefault="00EF5E40" w:rsidP="00C81B71">
      <w:pPr>
        <w:pStyle w:val="BodyText"/>
        <w:numPr>
          <w:ilvl w:val="0"/>
          <w:numId w:val="4"/>
        </w:numPr>
        <w:ind w:right="-142"/>
        <w:jc w:val="both"/>
        <w:rPr>
          <w:rFonts w:ascii="Trebuchet MS" w:hAnsi="Trebuchet MS"/>
        </w:rPr>
      </w:pPr>
      <w:r w:rsidRPr="00B67B26">
        <w:rPr>
          <w:rFonts w:ascii="Trebuchet MS" w:hAnsi="Trebuchet MS"/>
        </w:rPr>
        <w:t>informațiile OIB</w:t>
      </w:r>
      <w:r w:rsidR="00B67B26" w:rsidRPr="00B67B26">
        <w:rPr>
          <w:rFonts w:ascii="Trebuchet MS" w:hAnsi="Trebuchet MS"/>
          <w:color w:val="0000FF"/>
        </w:rPr>
        <w:t xml:space="preserve"> </w:t>
      </w:r>
      <w:r w:rsidRPr="00B67B26">
        <w:rPr>
          <w:rFonts w:ascii="Trebuchet MS" w:hAnsi="Trebuchet MS"/>
        </w:rPr>
        <w:t>pentru posturile vacante din Bruxelles</w:t>
      </w:r>
      <w:r w:rsidR="00C81B71">
        <w:rPr>
          <w:rFonts w:ascii="Trebuchet MS" w:hAnsi="Trebuchet MS"/>
        </w:rPr>
        <w:t>,</w:t>
      </w:r>
      <w:r w:rsidR="00B67B26" w:rsidRPr="00B67B26">
        <w:rPr>
          <w:rFonts w:ascii="Trebuchet MS" w:hAnsi="Trebuchet MS"/>
        </w:rPr>
        <w:t xml:space="preserve"> accesând următorul link: </w:t>
      </w:r>
      <w:hyperlink r:id="rId8" w:history="1">
        <w:r w:rsidR="00B67B26" w:rsidRPr="00B67B26">
          <w:rPr>
            <w:rStyle w:val="Hyperlink"/>
            <w:rFonts w:ascii="Trebuchet MS" w:hAnsi="Trebuchet MS"/>
          </w:rPr>
          <w:t>https://ec.europa.eu/oib/doc/oib-drivers-recruitment.pdf</w:t>
        </w:r>
      </w:hyperlink>
      <w:r w:rsidR="00B67B26" w:rsidRPr="00B67B26">
        <w:rPr>
          <w:rFonts w:ascii="Trebuchet MS" w:hAnsi="Trebuchet MS"/>
        </w:rPr>
        <w:t xml:space="preserve"> </w:t>
      </w:r>
    </w:p>
    <w:p w:rsidR="00EF5E40" w:rsidRPr="00B67B26" w:rsidRDefault="00EF5E40" w:rsidP="00C81B71">
      <w:pPr>
        <w:pStyle w:val="BodyText"/>
        <w:numPr>
          <w:ilvl w:val="0"/>
          <w:numId w:val="4"/>
        </w:numPr>
        <w:ind w:right="-142"/>
        <w:jc w:val="both"/>
        <w:rPr>
          <w:rFonts w:ascii="Trebuchet MS" w:hAnsi="Trebuchet MS"/>
        </w:rPr>
      </w:pPr>
      <w:r w:rsidRPr="00B67B26">
        <w:rPr>
          <w:rFonts w:ascii="Trebuchet MS" w:hAnsi="Trebuchet MS"/>
          <w:color w:val="0000FF"/>
        </w:rPr>
        <w:t xml:space="preserve"> </w:t>
      </w:r>
      <w:r w:rsidRPr="00B67B26">
        <w:rPr>
          <w:rFonts w:ascii="Trebuchet MS" w:hAnsi="Trebuchet MS"/>
        </w:rPr>
        <w:t>informațiile OIL</w:t>
      </w:r>
      <w:r w:rsidRPr="00B67B26">
        <w:rPr>
          <w:rFonts w:ascii="Trebuchet MS" w:hAnsi="Trebuchet MS"/>
          <w:color w:val="0000FF"/>
        </w:rPr>
        <w:t xml:space="preserve"> </w:t>
      </w:r>
      <w:r w:rsidRPr="00B67B26">
        <w:rPr>
          <w:rFonts w:ascii="Trebuchet MS" w:hAnsi="Trebuchet MS"/>
        </w:rPr>
        <w:t xml:space="preserve">pentru </w:t>
      </w:r>
      <w:r w:rsidR="00B67B26" w:rsidRPr="00B67B26">
        <w:rPr>
          <w:rFonts w:ascii="Trebuchet MS" w:hAnsi="Trebuchet MS"/>
        </w:rPr>
        <w:t>posturile vacante din Luxemburg</w:t>
      </w:r>
      <w:r w:rsidR="00C81B71">
        <w:rPr>
          <w:rFonts w:ascii="Trebuchet MS" w:hAnsi="Trebuchet MS"/>
        </w:rPr>
        <w:t>, accesând următorul link</w:t>
      </w:r>
      <w:r w:rsidR="00B67B26" w:rsidRPr="00B67B26">
        <w:rPr>
          <w:rFonts w:ascii="Trebuchet MS" w:hAnsi="Trebuchet MS"/>
        </w:rPr>
        <w:t xml:space="preserve">: </w:t>
      </w:r>
      <w:hyperlink r:id="rId9" w:history="1">
        <w:r w:rsidR="00B67B26" w:rsidRPr="00B67B26">
          <w:rPr>
            <w:rStyle w:val="Hyperlink"/>
            <w:rFonts w:ascii="Trebuchet MS" w:hAnsi="Trebuchet MS"/>
          </w:rPr>
          <w:t>https://ec.europa.eu/oil/doc/Projet-AMI-drivers_EN_OIL.pdf</w:t>
        </w:r>
      </w:hyperlink>
      <w:r w:rsidR="00B67B26" w:rsidRPr="00B67B26">
        <w:rPr>
          <w:rFonts w:ascii="Trebuchet MS" w:hAnsi="Trebuchet MS"/>
        </w:rPr>
        <w:t xml:space="preserve"> </w:t>
      </w:r>
    </w:p>
    <w:p w:rsidR="00EF5E40" w:rsidRPr="00B67B26" w:rsidRDefault="00EF5E40" w:rsidP="00C81B71">
      <w:pPr>
        <w:pStyle w:val="Default"/>
        <w:ind w:right="-142"/>
        <w:jc w:val="both"/>
        <w:rPr>
          <w:rFonts w:ascii="Trebuchet MS" w:hAnsi="Trebuchet MS"/>
          <w:color w:val="auto"/>
        </w:rPr>
      </w:pPr>
    </w:p>
    <w:p w:rsidR="00EF5E40" w:rsidRPr="00B67B26" w:rsidRDefault="00EF5E40" w:rsidP="00C81B71">
      <w:pPr>
        <w:pStyle w:val="BodyText"/>
        <w:ind w:left="118" w:right="-142"/>
        <w:jc w:val="both"/>
        <w:rPr>
          <w:rFonts w:ascii="Trebuchet MS" w:hAnsi="Trebuchet MS"/>
        </w:rPr>
      </w:pPr>
      <w:r w:rsidRPr="00B67B26">
        <w:rPr>
          <w:rFonts w:ascii="Trebuchet MS" w:hAnsi="Trebuchet MS"/>
        </w:rPr>
        <w:t xml:space="preserve">Candidații care îndeplinesc criteriile de eligibilitate trebuie să își depună dosarul de candidatură la următoarea adresă: </w:t>
      </w:r>
      <w:hyperlink r:id="rId10">
        <w:r w:rsidRPr="00B67B26">
          <w:rPr>
            <w:rFonts w:ascii="Trebuchet MS" w:hAnsi="Trebuchet MS"/>
            <w:color w:val="0000FF"/>
            <w:u w:val="single" w:color="0000FF"/>
          </w:rPr>
          <w:t>EPSO/CAST/P/18/2017</w:t>
        </w:r>
        <w:r w:rsidRPr="00B67B26">
          <w:rPr>
            <w:rFonts w:ascii="Trebuchet MS" w:hAnsi="Trebuchet MS"/>
          </w:rPr>
          <w:t>.</w:t>
        </w:r>
      </w:hyperlink>
    </w:p>
    <w:p w:rsidR="0075298C" w:rsidRDefault="00BD03FF" w:rsidP="00C81B71">
      <w:pPr>
        <w:pStyle w:val="Default"/>
        <w:ind w:right="-142"/>
        <w:jc w:val="both"/>
        <w:rPr>
          <w:rFonts w:ascii="Trebuchet MS" w:hAnsi="Trebuchet MS"/>
        </w:rPr>
      </w:pPr>
      <w:r>
        <w:rPr>
          <w:rFonts w:ascii="Trebuchet MS" w:hAnsi="Trebuchet MS"/>
          <w:color w:val="auto"/>
        </w:rPr>
        <w:t xml:space="preserve">  </w:t>
      </w:r>
      <w:r w:rsidR="0075298C" w:rsidRPr="00B67B26">
        <w:rPr>
          <w:rFonts w:ascii="Trebuchet MS" w:hAnsi="Trebuchet MS"/>
        </w:rPr>
        <w:t xml:space="preserve">Referință: </w:t>
      </w:r>
      <w:r w:rsidR="00290690" w:rsidRPr="00B67B26">
        <w:rPr>
          <w:rFonts w:ascii="Trebuchet MS" w:hAnsi="Trebuchet MS"/>
        </w:rPr>
        <w:t>EPSO/CAST/P/18/2017</w:t>
      </w:r>
    </w:p>
    <w:p w:rsidR="00621B06" w:rsidRDefault="00621B06" w:rsidP="00C81B71">
      <w:pPr>
        <w:pStyle w:val="Default"/>
        <w:ind w:right="-142"/>
        <w:jc w:val="both"/>
        <w:rPr>
          <w:rFonts w:ascii="Trebuchet MS" w:hAnsi="Trebuchet MS"/>
        </w:rPr>
      </w:pPr>
    </w:p>
    <w:p w:rsidR="00621B06" w:rsidRDefault="00621B06" w:rsidP="00C81B71">
      <w:pPr>
        <w:pStyle w:val="Default"/>
        <w:ind w:right="-142"/>
        <w:jc w:val="both"/>
        <w:rPr>
          <w:rFonts w:ascii="Trebuchet MS" w:hAnsi="Trebuchet MS"/>
        </w:rPr>
      </w:pPr>
    </w:p>
    <w:p w:rsidR="00621B06" w:rsidRPr="00B67B26" w:rsidRDefault="00621B06" w:rsidP="00C81B71">
      <w:pPr>
        <w:pStyle w:val="Default"/>
        <w:ind w:right="-142"/>
        <w:jc w:val="both"/>
        <w:rPr>
          <w:rFonts w:ascii="Trebuchet MS" w:hAnsi="Trebuchet MS"/>
        </w:rPr>
      </w:pPr>
    </w:p>
    <w:p w:rsidR="00F20BA9" w:rsidRPr="0075298C" w:rsidRDefault="00F20BA9" w:rsidP="0075298C">
      <w:pPr>
        <w:pStyle w:val="Default"/>
        <w:rPr>
          <w:rFonts w:ascii="Trebuchet MS" w:hAnsi="Trebuchet MS"/>
        </w:rPr>
      </w:pPr>
    </w:p>
    <w:p w:rsidR="00621B06" w:rsidRPr="000123DB" w:rsidRDefault="00621B06" w:rsidP="00621B06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bookmarkStart w:id="0" w:name="_GoBack"/>
      <w:bookmarkEnd w:id="0"/>
      <w:r w:rsidRPr="000123DB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31636</wp:posOffset>
            </wp:positionH>
            <wp:positionV relativeFrom="paragraph">
              <wp:posOffset>95885</wp:posOffset>
            </wp:positionV>
            <wp:extent cx="3328827" cy="61645"/>
            <wp:effectExtent l="0" t="0" r="5080" b="0"/>
            <wp:wrapNone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27" cy="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B06" w:rsidRPr="000123DB" w:rsidRDefault="00621B06" w:rsidP="00621B06">
      <w:pPr>
        <w:shd w:val="clear" w:color="auto" w:fill="FFFFFF"/>
        <w:rPr>
          <w:rFonts w:ascii="Trebuchet MS" w:hAnsi="Trebuchet MS"/>
          <w:b/>
          <w:i/>
        </w:rPr>
      </w:pPr>
      <w:r w:rsidRPr="000123DB">
        <w:rPr>
          <w:rFonts w:ascii="Trebuchet MS" w:hAnsi="Trebuchet MS"/>
        </w:rPr>
        <w:t xml:space="preserve"> </w:t>
      </w:r>
      <w:r w:rsidRPr="000123DB">
        <w:rPr>
          <w:rFonts w:ascii="Trebuchet MS" w:hAnsi="Trebuchet MS"/>
          <w:b/>
          <w:i/>
        </w:rPr>
        <w:t>Direcţia Comunicare şi Relaţii Internaţionale</w:t>
      </w:r>
    </w:p>
    <w:p w:rsidR="00621B06" w:rsidRPr="000123DB" w:rsidRDefault="00621B06" w:rsidP="00621B06">
      <w:pPr>
        <w:shd w:val="clear" w:color="auto" w:fill="FFFFFF"/>
        <w:rPr>
          <w:rFonts w:ascii="Trebuchet MS" w:hAnsi="Trebuchet MS"/>
          <w:b/>
          <w:i/>
        </w:rPr>
      </w:pPr>
      <w:r w:rsidRPr="000123DB">
        <w:rPr>
          <w:rFonts w:ascii="Trebuchet MS" w:hAnsi="Trebuchet MS"/>
          <w:b/>
          <w:i/>
        </w:rPr>
        <w:t xml:space="preserve"> </w:t>
      </w:r>
      <w:hyperlink r:id="rId12" w:history="1">
        <w:r w:rsidRPr="000123DB">
          <w:rPr>
            <w:rFonts w:ascii="Trebuchet MS" w:hAnsi="Trebuchet MS"/>
            <w:b/>
            <w:i/>
            <w:color w:val="0563C1"/>
            <w:u w:val="single"/>
          </w:rPr>
          <w:t>comunicare@anfp.gov.ro</w:t>
        </w:r>
      </w:hyperlink>
      <w:r w:rsidRPr="000123DB">
        <w:rPr>
          <w:rFonts w:ascii="Trebuchet MS" w:hAnsi="Trebuchet MS"/>
          <w:b/>
          <w:i/>
        </w:rPr>
        <w:t xml:space="preserve"> </w:t>
      </w:r>
    </w:p>
    <w:p w:rsidR="00621B06" w:rsidRDefault="00621B06" w:rsidP="00621B06">
      <w:pPr>
        <w:tabs>
          <w:tab w:val="left" w:pos="3994"/>
        </w:tabs>
        <w:jc w:val="both"/>
        <w:rPr>
          <w:rFonts w:ascii="Trebuchet MS" w:hAnsi="Trebuchet MS"/>
        </w:rPr>
      </w:pPr>
    </w:p>
    <w:p w:rsidR="00801FE0" w:rsidRDefault="00801FE0" w:rsidP="005B1E1D">
      <w:pPr>
        <w:tabs>
          <w:tab w:val="left" w:pos="3994"/>
        </w:tabs>
        <w:jc w:val="both"/>
        <w:rPr>
          <w:rFonts w:ascii="Trebuchet MS" w:hAnsi="Trebuchet MS"/>
        </w:rPr>
      </w:pPr>
    </w:p>
    <w:p w:rsidR="00BD03FF" w:rsidRDefault="00BD03FF" w:rsidP="005B1E1D">
      <w:pPr>
        <w:tabs>
          <w:tab w:val="left" w:pos="3994"/>
        </w:tabs>
        <w:jc w:val="both"/>
        <w:rPr>
          <w:rFonts w:ascii="Trebuchet MS" w:hAnsi="Trebuchet MS"/>
        </w:rPr>
      </w:pPr>
    </w:p>
    <w:p w:rsidR="00F3282A" w:rsidRPr="000123DB" w:rsidRDefault="00F3282A" w:rsidP="00B67B26">
      <w:pPr>
        <w:shd w:val="clear" w:color="auto" w:fill="FFFFFF"/>
        <w:rPr>
          <w:rFonts w:ascii="Trebuchet MS" w:eastAsia="Times New Roman" w:hAnsi="Trebuchet MS" w:cs="Calibri"/>
          <w:color w:val="000000"/>
          <w:lang w:eastAsia="ro-RO"/>
        </w:rPr>
      </w:pPr>
    </w:p>
    <w:p w:rsidR="00BD03FF" w:rsidRDefault="00BD03FF" w:rsidP="005B1E1D">
      <w:pPr>
        <w:tabs>
          <w:tab w:val="left" w:pos="3994"/>
        </w:tabs>
        <w:jc w:val="both"/>
        <w:rPr>
          <w:rFonts w:ascii="Trebuchet MS" w:hAnsi="Trebuchet MS"/>
        </w:rPr>
      </w:pPr>
    </w:p>
    <w:sectPr w:rsidR="00BD03FF" w:rsidSect="00B67B26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079" w:right="567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F5" w:rsidRDefault="003424F5">
      <w:r>
        <w:separator/>
      </w:r>
    </w:p>
  </w:endnote>
  <w:endnote w:type="continuationSeparator" w:id="0">
    <w:p w:rsidR="003424F5" w:rsidRDefault="0034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FB426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67B2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21B83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FB426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 w:rsidRPr="00FB4260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4" type="#_x0000_t32" style="position:absolute;margin-left:-13.6pt;margin-top:6.25pt;width:505.05pt;height:0;z-index:2516567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801FE0" w:rsidRDefault="00FB426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C81B7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C81B7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FB426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 w:rsidRPr="00FB4260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3" type="#_x0000_t32" style="position:absolute;margin-left:-13.6pt;margin-top:6.25pt;width:505.05pt;height:0;z-index:2516587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F5" w:rsidRDefault="003424F5">
      <w:r>
        <w:separator/>
      </w:r>
    </w:p>
  </w:footnote>
  <w:footnote w:type="continuationSeparator" w:id="0">
    <w:p w:rsidR="003424F5" w:rsidRDefault="00342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A2" w:rsidRDefault="00FB426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1B" w:rsidRDefault="008F181B" w:rsidP="008A6E07">
    <w:pPr>
      <w:pStyle w:val="Header"/>
      <w:ind w:left="-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54B"/>
    <w:multiLevelType w:val="hybridMultilevel"/>
    <w:tmpl w:val="9CC01E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58C"/>
    <w:multiLevelType w:val="hybridMultilevel"/>
    <w:tmpl w:val="FB06CB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D231A"/>
    <w:multiLevelType w:val="hybridMultilevel"/>
    <w:tmpl w:val="AACCE54A"/>
    <w:lvl w:ilvl="0" w:tplc="041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6BA30ED6"/>
    <w:multiLevelType w:val="hybridMultilevel"/>
    <w:tmpl w:val="B8F8AF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4338"/>
    <o:shapelayout v:ext="edit">
      <o:idmap v:ext="edit" data="2"/>
      <o:rules v:ext="edit">
        <o:r id="V:Rule3" type="connector" idref="#AutoShape 11"/>
        <o:r id="V:Rule4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F2F9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07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76485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2F90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1B83"/>
    <w:rsid w:val="00124469"/>
    <w:rsid w:val="001264E0"/>
    <w:rsid w:val="00131155"/>
    <w:rsid w:val="00132EB6"/>
    <w:rsid w:val="001339BE"/>
    <w:rsid w:val="00137443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63C6"/>
    <w:rsid w:val="0026798C"/>
    <w:rsid w:val="00267E96"/>
    <w:rsid w:val="00271DC9"/>
    <w:rsid w:val="00272A89"/>
    <w:rsid w:val="002777D6"/>
    <w:rsid w:val="00286583"/>
    <w:rsid w:val="00290690"/>
    <w:rsid w:val="00292E89"/>
    <w:rsid w:val="00293A8F"/>
    <w:rsid w:val="002963BA"/>
    <w:rsid w:val="00296FC2"/>
    <w:rsid w:val="002A40C0"/>
    <w:rsid w:val="002A76DE"/>
    <w:rsid w:val="002A7B20"/>
    <w:rsid w:val="002B0E8F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24F5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3DC7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4D9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475FC"/>
    <w:rsid w:val="004553B8"/>
    <w:rsid w:val="0045544D"/>
    <w:rsid w:val="00455F05"/>
    <w:rsid w:val="00456A67"/>
    <w:rsid w:val="00465887"/>
    <w:rsid w:val="00466D2D"/>
    <w:rsid w:val="00473883"/>
    <w:rsid w:val="00474CD9"/>
    <w:rsid w:val="0048163C"/>
    <w:rsid w:val="0048188B"/>
    <w:rsid w:val="004820AF"/>
    <w:rsid w:val="00485F83"/>
    <w:rsid w:val="004922B8"/>
    <w:rsid w:val="004A048D"/>
    <w:rsid w:val="004A145F"/>
    <w:rsid w:val="004A6268"/>
    <w:rsid w:val="004A762C"/>
    <w:rsid w:val="004B11C0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10"/>
    <w:rsid w:val="0053306B"/>
    <w:rsid w:val="00547DDD"/>
    <w:rsid w:val="00551011"/>
    <w:rsid w:val="00551D23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1E1D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1B06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3117"/>
    <w:rsid w:val="00714E5A"/>
    <w:rsid w:val="00724C0B"/>
    <w:rsid w:val="0073271E"/>
    <w:rsid w:val="00736D53"/>
    <w:rsid w:val="0074030E"/>
    <w:rsid w:val="0075298C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5A6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46E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8F7A13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0B42"/>
    <w:rsid w:val="009532C6"/>
    <w:rsid w:val="00954438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2A4F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52E49"/>
    <w:rsid w:val="00A65246"/>
    <w:rsid w:val="00A66B28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052D3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67B26"/>
    <w:rsid w:val="00B706FC"/>
    <w:rsid w:val="00B71EAA"/>
    <w:rsid w:val="00B74662"/>
    <w:rsid w:val="00B74F98"/>
    <w:rsid w:val="00B75D7F"/>
    <w:rsid w:val="00B80274"/>
    <w:rsid w:val="00B87685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007"/>
    <w:rsid w:val="00BC0A28"/>
    <w:rsid w:val="00BC104C"/>
    <w:rsid w:val="00BC22DE"/>
    <w:rsid w:val="00BC2CA8"/>
    <w:rsid w:val="00BC463A"/>
    <w:rsid w:val="00BC5207"/>
    <w:rsid w:val="00BD03FF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140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45E"/>
    <w:rsid w:val="00C578D9"/>
    <w:rsid w:val="00C638DA"/>
    <w:rsid w:val="00C64A07"/>
    <w:rsid w:val="00C65D9A"/>
    <w:rsid w:val="00C76363"/>
    <w:rsid w:val="00C76684"/>
    <w:rsid w:val="00C81B71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CF79A8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57E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6A45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16FCC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5A56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340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EF5E40"/>
    <w:rsid w:val="00F1033A"/>
    <w:rsid w:val="00F10491"/>
    <w:rsid w:val="00F13679"/>
    <w:rsid w:val="00F13817"/>
    <w:rsid w:val="00F20BA9"/>
    <w:rsid w:val="00F2650B"/>
    <w:rsid w:val="00F27FAE"/>
    <w:rsid w:val="00F3282A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5BC4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4260"/>
    <w:rsid w:val="00FB637A"/>
    <w:rsid w:val="00FB7193"/>
    <w:rsid w:val="00FC4CD5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customStyle="1" w:styleId="Default">
    <w:name w:val="Default"/>
    <w:rsid w:val="00C574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B67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1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66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4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2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6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37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oib/doc/oib-drivers-recruitment.pdf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icare@anfp.gov.r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pso.europa.eu/job-opportunities/cast/2738/description_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c.europa.eu/oil/doc/Projet-AMI-drivers_EN_OIL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0173-7377-4143-AC24-619C7E75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diana.epure</dc:creator>
  <cp:lastModifiedBy>diana.epure</cp:lastModifiedBy>
  <cp:revision>6</cp:revision>
  <cp:lastPrinted>2020-09-29T12:33:00Z</cp:lastPrinted>
  <dcterms:created xsi:type="dcterms:W3CDTF">2020-09-29T12:31:00Z</dcterms:created>
  <dcterms:modified xsi:type="dcterms:W3CDTF">2020-09-29T12:55:00Z</dcterms:modified>
</cp:coreProperties>
</file>